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CC" w:rsidRPr="00833C64" w:rsidRDefault="00401FC4" w:rsidP="00DD60CF">
      <w:pPr>
        <w:jc w:val="center"/>
        <w:rPr>
          <w:sz w:val="28"/>
          <w:szCs w:val="28"/>
        </w:rPr>
      </w:pPr>
      <w:r w:rsidRPr="00833C64">
        <w:rPr>
          <w:rFonts w:hint="eastAsia"/>
          <w:sz w:val="28"/>
          <w:szCs w:val="28"/>
        </w:rPr>
        <w:t>石家庄铁路职业技术学院</w:t>
      </w:r>
    </w:p>
    <w:p w:rsidR="00401FC4" w:rsidRPr="00833C64" w:rsidRDefault="00401FC4" w:rsidP="00DD60CF">
      <w:pPr>
        <w:jc w:val="center"/>
        <w:rPr>
          <w:rFonts w:ascii="黑体" w:eastAsia="黑体" w:hAnsi="黑体"/>
          <w:b/>
          <w:sz w:val="32"/>
          <w:szCs w:val="32"/>
        </w:rPr>
      </w:pPr>
      <w:r w:rsidRPr="00833C64">
        <w:rPr>
          <w:rFonts w:ascii="黑体" w:eastAsia="黑体" w:hAnsi="黑体" w:hint="eastAsia"/>
          <w:b/>
          <w:sz w:val="32"/>
          <w:szCs w:val="32"/>
        </w:rPr>
        <w:t>关于调整差旅费住宿费标准的有关问题的通知</w:t>
      </w:r>
    </w:p>
    <w:p w:rsidR="00833C64" w:rsidRDefault="00833C64" w:rsidP="00833C64">
      <w:pPr>
        <w:spacing w:line="360" w:lineRule="auto"/>
        <w:ind w:firstLineChars="200" w:firstLine="480"/>
        <w:rPr>
          <w:sz w:val="24"/>
          <w:szCs w:val="24"/>
        </w:rPr>
      </w:pPr>
    </w:p>
    <w:p w:rsidR="00DF3ED0" w:rsidRPr="00DF3ED0" w:rsidRDefault="00EC2FC3" w:rsidP="00DF3ED0">
      <w:pPr>
        <w:spacing w:line="360" w:lineRule="auto"/>
        <w:ind w:firstLineChars="200" w:firstLine="480"/>
        <w:rPr>
          <w:sz w:val="24"/>
          <w:szCs w:val="24"/>
        </w:rPr>
      </w:pPr>
      <w:r w:rsidRPr="00DF3ED0">
        <w:rPr>
          <w:rFonts w:hint="eastAsia"/>
          <w:sz w:val="24"/>
          <w:szCs w:val="24"/>
        </w:rPr>
        <w:t>参照</w:t>
      </w:r>
      <w:r w:rsidR="00DF3ED0" w:rsidRPr="00DF3ED0">
        <w:rPr>
          <w:rFonts w:hint="eastAsia"/>
          <w:sz w:val="24"/>
          <w:szCs w:val="24"/>
        </w:rPr>
        <w:t>《财政部关于调整中央和国家机关差旅费住宿费标准等有关问题的通知</w:t>
      </w:r>
      <w:r w:rsidR="00344EDE" w:rsidRPr="00DF3ED0">
        <w:rPr>
          <w:rFonts w:hint="eastAsia"/>
          <w:sz w:val="24"/>
          <w:szCs w:val="24"/>
        </w:rPr>
        <w:t>》（</w:t>
      </w:r>
      <w:proofErr w:type="gramStart"/>
      <w:r w:rsidR="00344EDE" w:rsidRPr="00DF3ED0">
        <w:rPr>
          <w:rFonts w:hint="eastAsia"/>
          <w:sz w:val="24"/>
          <w:szCs w:val="24"/>
        </w:rPr>
        <w:t>财行</w:t>
      </w:r>
      <w:proofErr w:type="gramEnd"/>
      <w:r w:rsidR="00344EDE" w:rsidRPr="00DF3ED0">
        <w:rPr>
          <w:rFonts w:hint="eastAsia"/>
          <w:sz w:val="24"/>
          <w:szCs w:val="24"/>
        </w:rPr>
        <w:t>[2015]497</w:t>
      </w:r>
      <w:r w:rsidR="00344EDE" w:rsidRPr="00DF3ED0">
        <w:rPr>
          <w:rFonts w:hint="eastAsia"/>
          <w:sz w:val="24"/>
          <w:szCs w:val="24"/>
        </w:rPr>
        <w:t>号）、</w:t>
      </w:r>
      <w:r w:rsidR="00401FC4" w:rsidRPr="00DF3ED0">
        <w:rPr>
          <w:rFonts w:hint="eastAsia"/>
          <w:sz w:val="24"/>
          <w:szCs w:val="24"/>
        </w:rPr>
        <w:t>《</w:t>
      </w:r>
      <w:r w:rsidRPr="00DF3ED0">
        <w:rPr>
          <w:rFonts w:hint="eastAsia"/>
          <w:sz w:val="24"/>
          <w:szCs w:val="24"/>
        </w:rPr>
        <w:t>河北省财政厅关于调整省级机关差旅住宿费标准等有关问题的通知》（冀财行</w:t>
      </w:r>
      <w:r w:rsidRPr="00DF3ED0">
        <w:rPr>
          <w:rFonts w:hint="eastAsia"/>
          <w:sz w:val="24"/>
          <w:szCs w:val="24"/>
        </w:rPr>
        <w:t>[2015]114</w:t>
      </w:r>
      <w:r w:rsidRPr="00DF3ED0">
        <w:rPr>
          <w:rFonts w:hint="eastAsia"/>
          <w:sz w:val="24"/>
          <w:szCs w:val="24"/>
        </w:rPr>
        <w:t>号）和河北省教育厅转发河北省财政厅关于调整省级机关差旅住宿费标准等有关问题的通知</w:t>
      </w:r>
      <w:proofErr w:type="gramStart"/>
      <w:r w:rsidRPr="00DF3ED0">
        <w:rPr>
          <w:rFonts w:hint="eastAsia"/>
          <w:sz w:val="24"/>
          <w:szCs w:val="24"/>
        </w:rPr>
        <w:t>》</w:t>
      </w:r>
      <w:proofErr w:type="gramEnd"/>
      <w:r w:rsidRPr="00DF3ED0">
        <w:rPr>
          <w:rFonts w:hint="eastAsia"/>
          <w:sz w:val="24"/>
          <w:szCs w:val="24"/>
        </w:rPr>
        <w:t>（冀</w:t>
      </w:r>
      <w:proofErr w:type="gramStart"/>
      <w:r w:rsidRPr="00DF3ED0">
        <w:rPr>
          <w:rFonts w:hint="eastAsia"/>
          <w:sz w:val="24"/>
          <w:szCs w:val="24"/>
        </w:rPr>
        <w:t>教财函</w:t>
      </w:r>
      <w:proofErr w:type="gramEnd"/>
      <w:r w:rsidRPr="00DF3ED0">
        <w:rPr>
          <w:rFonts w:hint="eastAsia"/>
          <w:sz w:val="24"/>
          <w:szCs w:val="24"/>
        </w:rPr>
        <w:t>[2016]2</w:t>
      </w:r>
      <w:r w:rsidRPr="00DF3ED0">
        <w:rPr>
          <w:rFonts w:hint="eastAsia"/>
          <w:sz w:val="24"/>
          <w:szCs w:val="24"/>
        </w:rPr>
        <w:t>号）文件精神，</w:t>
      </w:r>
      <w:r w:rsidR="00395FD3" w:rsidRPr="00DF3ED0">
        <w:rPr>
          <w:rFonts w:hint="eastAsia"/>
          <w:sz w:val="24"/>
          <w:szCs w:val="24"/>
        </w:rPr>
        <w:t>本着科学有效的原则，</w:t>
      </w:r>
      <w:r w:rsidR="00344EDE" w:rsidRPr="00DF3ED0">
        <w:rPr>
          <w:rFonts w:hint="eastAsia"/>
          <w:sz w:val="24"/>
          <w:szCs w:val="24"/>
        </w:rPr>
        <w:t>综合考虑物价变动、实际工作需要、淡旺季等因素，</w:t>
      </w:r>
      <w:r w:rsidR="00DF3ED0" w:rsidRPr="00DF3ED0">
        <w:rPr>
          <w:rFonts w:hint="eastAsia"/>
          <w:sz w:val="24"/>
          <w:szCs w:val="24"/>
        </w:rPr>
        <w:t>经院长办公会研究，同意</w:t>
      </w:r>
      <w:r w:rsidRPr="00DF3ED0">
        <w:rPr>
          <w:rFonts w:hint="eastAsia"/>
          <w:sz w:val="24"/>
          <w:szCs w:val="24"/>
        </w:rPr>
        <w:t>调整《石家庄铁路职业技术学院差旅费管理办法（试行）》（</w:t>
      </w:r>
      <w:r w:rsidR="00344EDE" w:rsidRPr="00DF3ED0">
        <w:rPr>
          <w:rFonts w:hint="eastAsia"/>
          <w:sz w:val="24"/>
          <w:szCs w:val="24"/>
        </w:rPr>
        <w:t>石铁路院计财〔</w:t>
      </w:r>
      <w:r w:rsidR="00344EDE" w:rsidRPr="00DF3ED0">
        <w:rPr>
          <w:rFonts w:hint="eastAsia"/>
          <w:sz w:val="24"/>
          <w:szCs w:val="24"/>
        </w:rPr>
        <w:t>2015</w:t>
      </w:r>
      <w:r w:rsidR="00344EDE" w:rsidRPr="00DF3ED0">
        <w:rPr>
          <w:rFonts w:hint="eastAsia"/>
          <w:sz w:val="24"/>
          <w:szCs w:val="24"/>
        </w:rPr>
        <w:t>〕</w:t>
      </w:r>
      <w:r w:rsidR="00344EDE" w:rsidRPr="00DF3ED0">
        <w:rPr>
          <w:rFonts w:hint="eastAsia"/>
          <w:sz w:val="24"/>
          <w:szCs w:val="24"/>
        </w:rPr>
        <w:t xml:space="preserve">54 </w:t>
      </w:r>
      <w:r w:rsidR="00344EDE" w:rsidRPr="00DF3ED0">
        <w:rPr>
          <w:rFonts w:hint="eastAsia"/>
          <w:sz w:val="24"/>
          <w:szCs w:val="24"/>
        </w:rPr>
        <w:t>号</w:t>
      </w:r>
      <w:r w:rsidRPr="00DF3ED0">
        <w:rPr>
          <w:rFonts w:hint="eastAsia"/>
          <w:sz w:val="24"/>
          <w:szCs w:val="24"/>
        </w:rPr>
        <w:t>）规定的差旅住宿费标准（详见附件）。</w:t>
      </w:r>
      <w:r w:rsidR="00DF3ED0" w:rsidRPr="00DF3ED0">
        <w:rPr>
          <w:rFonts w:hint="eastAsia"/>
          <w:sz w:val="24"/>
          <w:szCs w:val="24"/>
        </w:rPr>
        <w:t>自本通知印发之日起执行。</w:t>
      </w:r>
    </w:p>
    <w:p w:rsidR="00401FC4" w:rsidRPr="00DF3ED0" w:rsidRDefault="00EC2FC3" w:rsidP="00DF3ED0">
      <w:pPr>
        <w:spacing w:line="360" w:lineRule="auto"/>
        <w:ind w:firstLineChars="200" w:firstLine="480"/>
        <w:rPr>
          <w:sz w:val="24"/>
          <w:szCs w:val="24"/>
        </w:rPr>
      </w:pPr>
      <w:r w:rsidRPr="00DF3ED0">
        <w:rPr>
          <w:rFonts w:hint="eastAsia"/>
          <w:sz w:val="24"/>
          <w:szCs w:val="24"/>
        </w:rPr>
        <w:t>请各单位严格按照差旅费制度和厉行节约反对浪费的有关规定，加强出差审批管理，从严控制出差人数和天数，严格差旅费</w:t>
      </w:r>
      <w:r w:rsidR="00395FD3" w:rsidRPr="00DF3ED0">
        <w:rPr>
          <w:rFonts w:hint="eastAsia"/>
          <w:sz w:val="24"/>
          <w:szCs w:val="24"/>
        </w:rPr>
        <w:t>费预算管理和报销审核，控制差旅费支出规模。</w:t>
      </w:r>
      <w:r w:rsidR="00C86681" w:rsidRPr="00DF3ED0">
        <w:rPr>
          <w:rFonts w:hint="eastAsia"/>
          <w:sz w:val="24"/>
          <w:szCs w:val="24"/>
        </w:rPr>
        <w:t>严禁无实质内容、无明确公务目的的差旅活动，严禁以任何名义和方式变相旅游，严禁异地部门间无实质内容的学习交流和考察调研。差旅费的执行将由纪检监察审计处全程监督，</w:t>
      </w:r>
      <w:r w:rsidR="00395FD3" w:rsidRPr="00DF3ED0">
        <w:rPr>
          <w:rFonts w:hint="eastAsia"/>
          <w:sz w:val="24"/>
          <w:szCs w:val="24"/>
        </w:rPr>
        <w:t>对违反差旅费管理规定的行为，</w:t>
      </w:r>
      <w:r w:rsidR="00C86681" w:rsidRPr="00DF3ED0">
        <w:rPr>
          <w:rFonts w:hint="eastAsia"/>
          <w:sz w:val="24"/>
          <w:szCs w:val="24"/>
        </w:rPr>
        <w:t>将</w:t>
      </w:r>
      <w:r w:rsidR="00395FD3" w:rsidRPr="00DF3ED0">
        <w:rPr>
          <w:rFonts w:hint="eastAsia"/>
          <w:sz w:val="24"/>
          <w:szCs w:val="24"/>
        </w:rPr>
        <w:t>依法依规追究相关单位和人员的责任。</w:t>
      </w:r>
    </w:p>
    <w:p w:rsidR="00C86681" w:rsidRPr="00DF3ED0" w:rsidRDefault="00C86681" w:rsidP="00833C64">
      <w:pPr>
        <w:spacing w:line="360" w:lineRule="auto"/>
        <w:ind w:firstLineChars="200" w:firstLine="480"/>
        <w:rPr>
          <w:sz w:val="24"/>
          <w:szCs w:val="24"/>
        </w:rPr>
      </w:pPr>
    </w:p>
    <w:p w:rsidR="00833C64" w:rsidRPr="00DF3ED0" w:rsidRDefault="00833C64" w:rsidP="00833C64">
      <w:pPr>
        <w:spacing w:line="360" w:lineRule="auto"/>
        <w:rPr>
          <w:sz w:val="24"/>
          <w:szCs w:val="24"/>
        </w:rPr>
      </w:pPr>
      <w:r w:rsidRPr="00DF3ED0">
        <w:rPr>
          <w:rFonts w:hint="eastAsia"/>
          <w:sz w:val="24"/>
          <w:szCs w:val="24"/>
        </w:rPr>
        <w:t>附件：石家庄铁路职业技术学院国内差旅住宿费标准调节表</w:t>
      </w:r>
    </w:p>
    <w:p w:rsidR="00833C64" w:rsidRDefault="00833C64" w:rsidP="00ED7DD1"/>
    <w:p w:rsidR="00DF3ED0" w:rsidRDefault="00DF3ED0" w:rsidP="00833C64">
      <w:pPr>
        <w:jc w:val="right"/>
      </w:pPr>
    </w:p>
    <w:p w:rsidR="002D6337" w:rsidRDefault="002D6337" w:rsidP="00833C64">
      <w:pPr>
        <w:jc w:val="right"/>
      </w:pPr>
    </w:p>
    <w:p w:rsidR="002D6337" w:rsidRDefault="002D6337" w:rsidP="00833C64">
      <w:pPr>
        <w:jc w:val="right"/>
      </w:pPr>
    </w:p>
    <w:p w:rsidR="00DF3ED0" w:rsidRPr="00DF3ED0" w:rsidRDefault="00DF3ED0" w:rsidP="00833C64">
      <w:pPr>
        <w:jc w:val="right"/>
        <w:rPr>
          <w:sz w:val="24"/>
          <w:szCs w:val="24"/>
        </w:rPr>
      </w:pPr>
    </w:p>
    <w:p w:rsidR="00833C64" w:rsidRPr="00DF3ED0" w:rsidRDefault="00833C64" w:rsidP="00833C64">
      <w:pPr>
        <w:jc w:val="right"/>
        <w:rPr>
          <w:sz w:val="24"/>
          <w:szCs w:val="24"/>
        </w:rPr>
      </w:pPr>
      <w:r w:rsidRPr="00DF3ED0">
        <w:rPr>
          <w:rFonts w:hint="eastAsia"/>
          <w:sz w:val="24"/>
          <w:szCs w:val="24"/>
        </w:rPr>
        <w:t>石家庄铁路职业技术学院</w:t>
      </w:r>
    </w:p>
    <w:p w:rsidR="00833C64" w:rsidRPr="00DF3ED0" w:rsidRDefault="00833C64" w:rsidP="00833C64">
      <w:pPr>
        <w:jc w:val="right"/>
        <w:rPr>
          <w:sz w:val="24"/>
          <w:szCs w:val="24"/>
        </w:rPr>
      </w:pPr>
      <w:r w:rsidRPr="00DF3ED0">
        <w:rPr>
          <w:rFonts w:hint="eastAsia"/>
          <w:sz w:val="24"/>
          <w:szCs w:val="24"/>
        </w:rPr>
        <w:t>2016</w:t>
      </w:r>
      <w:r w:rsidRPr="00DF3ED0">
        <w:rPr>
          <w:rFonts w:hint="eastAsia"/>
          <w:sz w:val="24"/>
          <w:szCs w:val="24"/>
        </w:rPr>
        <w:t>年</w:t>
      </w:r>
      <w:r w:rsidR="00DF3ED0">
        <w:rPr>
          <w:rFonts w:hint="eastAsia"/>
          <w:sz w:val="24"/>
          <w:szCs w:val="24"/>
        </w:rPr>
        <w:t>4</w:t>
      </w:r>
      <w:r w:rsidRPr="00DF3ED0">
        <w:rPr>
          <w:rFonts w:hint="eastAsia"/>
          <w:sz w:val="24"/>
          <w:szCs w:val="24"/>
        </w:rPr>
        <w:t>月</w:t>
      </w:r>
      <w:r w:rsidRPr="00DF3ED0">
        <w:rPr>
          <w:rFonts w:hint="eastAsia"/>
          <w:sz w:val="24"/>
          <w:szCs w:val="24"/>
        </w:rPr>
        <w:t>1</w:t>
      </w:r>
      <w:r w:rsidR="00DF3ED0">
        <w:rPr>
          <w:rFonts w:hint="eastAsia"/>
          <w:sz w:val="24"/>
          <w:szCs w:val="24"/>
        </w:rPr>
        <w:t>1</w:t>
      </w:r>
      <w:r w:rsidRPr="00DF3ED0">
        <w:rPr>
          <w:rFonts w:hint="eastAsia"/>
          <w:sz w:val="24"/>
          <w:szCs w:val="24"/>
        </w:rPr>
        <w:t>日</w:t>
      </w:r>
    </w:p>
    <w:p w:rsidR="00833C64" w:rsidRPr="00DF3ED0" w:rsidRDefault="00833C64">
      <w:pPr>
        <w:widowControl/>
        <w:jc w:val="left"/>
        <w:rPr>
          <w:sz w:val="24"/>
          <w:szCs w:val="24"/>
        </w:rPr>
      </w:pPr>
      <w:r w:rsidRPr="00DF3ED0">
        <w:rPr>
          <w:sz w:val="24"/>
          <w:szCs w:val="24"/>
        </w:rPr>
        <w:br w:type="page"/>
      </w:r>
    </w:p>
    <w:p w:rsidR="004B1393" w:rsidRPr="004B1393" w:rsidRDefault="004B1393" w:rsidP="004B1393">
      <w:pPr>
        <w:jc w:val="left"/>
        <w:rPr>
          <w:szCs w:val="21"/>
        </w:rPr>
      </w:pPr>
      <w:r w:rsidRPr="004B1393">
        <w:rPr>
          <w:rFonts w:hint="eastAsia"/>
          <w:szCs w:val="21"/>
        </w:rPr>
        <w:lastRenderedPageBreak/>
        <w:t>附件：</w:t>
      </w:r>
    </w:p>
    <w:p w:rsidR="00833C64" w:rsidRPr="004B1393" w:rsidRDefault="00125F6F" w:rsidP="00125F6F">
      <w:pPr>
        <w:jc w:val="center"/>
        <w:rPr>
          <w:b/>
          <w:szCs w:val="21"/>
        </w:rPr>
      </w:pPr>
      <w:r w:rsidRPr="004B1393">
        <w:rPr>
          <w:rFonts w:hint="eastAsia"/>
          <w:b/>
          <w:szCs w:val="21"/>
        </w:rPr>
        <w:t>石家庄铁路职业技术学院国内差旅住宿费标准调节表</w:t>
      </w:r>
    </w:p>
    <w:p w:rsidR="00125F6F" w:rsidRDefault="00125F6F" w:rsidP="00125F6F">
      <w:pPr>
        <w:jc w:val="right"/>
        <w:rPr>
          <w:szCs w:val="21"/>
        </w:rPr>
      </w:pPr>
      <w:r w:rsidRPr="004B1393">
        <w:rPr>
          <w:rFonts w:hint="eastAsia"/>
          <w:szCs w:val="21"/>
        </w:rPr>
        <w:t>单位：元</w:t>
      </w:r>
      <w:r w:rsidRPr="004B1393">
        <w:rPr>
          <w:rFonts w:hint="eastAsia"/>
          <w:szCs w:val="21"/>
        </w:rPr>
        <w:t>/</w:t>
      </w:r>
      <w:r w:rsidRPr="004B1393">
        <w:rPr>
          <w:rFonts w:hint="eastAsia"/>
          <w:szCs w:val="21"/>
        </w:rPr>
        <w:t>人</w:t>
      </w:r>
      <w:r w:rsidRPr="004B1393">
        <w:rPr>
          <w:rFonts w:hint="eastAsia"/>
          <w:szCs w:val="21"/>
        </w:rPr>
        <w:t>.</w:t>
      </w:r>
      <w:r w:rsidRPr="004B1393">
        <w:rPr>
          <w:rFonts w:hint="eastAsia"/>
          <w:szCs w:val="21"/>
        </w:rPr>
        <w:t>天</w:t>
      </w:r>
    </w:p>
    <w:p w:rsidR="004B1393" w:rsidRDefault="004C3B33" w:rsidP="00125F6F">
      <w:pPr>
        <w:jc w:val="right"/>
        <w:rPr>
          <w:rFonts w:hint="eastAsia"/>
          <w:szCs w:val="21"/>
        </w:rPr>
      </w:pPr>
      <w:r>
        <w:rPr>
          <w:noProof/>
          <w:szCs w:val="21"/>
        </w:rPr>
        <w:drawing>
          <wp:inline distT="0" distB="0" distL="0" distR="0">
            <wp:extent cx="5271770" cy="782383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1770" cy="7823835"/>
                    </a:xfrm>
                    <a:prstGeom prst="rect">
                      <a:avLst/>
                    </a:prstGeom>
                    <a:noFill/>
                    <a:ln>
                      <a:noFill/>
                    </a:ln>
                  </pic:spPr>
                </pic:pic>
              </a:graphicData>
            </a:graphic>
          </wp:inline>
        </w:drawing>
      </w:r>
    </w:p>
    <w:p w:rsidR="004C3B33" w:rsidRDefault="004C3B33" w:rsidP="00125F6F">
      <w:pPr>
        <w:jc w:val="right"/>
        <w:rPr>
          <w:szCs w:val="21"/>
        </w:rPr>
      </w:pPr>
    </w:p>
    <w:p w:rsidR="00125F6F" w:rsidRPr="00833C64" w:rsidRDefault="004C3B33" w:rsidP="00125F6F">
      <w:pPr>
        <w:jc w:val="center"/>
      </w:pPr>
      <w:r>
        <w:rPr>
          <w:noProof/>
        </w:rPr>
        <w:lastRenderedPageBreak/>
        <w:drawing>
          <wp:inline distT="0" distB="0" distL="0" distR="0" wp14:anchorId="1D1616E5" wp14:editId="08E03853">
            <wp:extent cx="5398935" cy="5065876"/>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2459" cy="5069182"/>
                    </a:xfrm>
                    <a:prstGeom prst="rect">
                      <a:avLst/>
                    </a:prstGeom>
                  </pic:spPr>
                </pic:pic>
              </a:graphicData>
            </a:graphic>
          </wp:inline>
        </w:drawing>
      </w:r>
      <w:bookmarkStart w:id="0" w:name="_GoBack"/>
      <w:bookmarkEnd w:id="0"/>
    </w:p>
    <w:sectPr w:rsidR="00125F6F" w:rsidRPr="00833C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4F" w:rsidRDefault="0068574F" w:rsidP="00DF3ED0">
      <w:r>
        <w:separator/>
      </w:r>
    </w:p>
  </w:endnote>
  <w:endnote w:type="continuationSeparator" w:id="0">
    <w:p w:rsidR="0068574F" w:rsidRDefault="0068574F" w:rsidP="00DF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4F" w:rsidRDefault="0068574F" w:rsidP="00DF3ED0">
      <w:r>
        <w:separator/>
      </w:r>
    </w:p>
  </w:footnote>
  <w:footnote w:type="continuationSeparator" w:id="0">
    <w:p w:rsidR="0068574F" w:rsidRDefault="0068574F" w:rsidP="00DF3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53"/>
    <w:rsid w:val="00125F6F"/>
    <w:rsid w:val="002D6337"/>
    <w:rsid w:val="00344EDE"/>
    <w:rsid w:val="00395FD3"/>
    <w:rsid w:val="00401FC4"/>
    <w:rsid w:val="004B1393"/>
    <w:rsid w:val="004C3B33"/>
    <w:rsid w:val="005400CC"/>
    <w:rsid w:val="0068574F"/>
    <w:rsid w:val="00833C64"/>
    <w:rsid w:val="00AD6F53"/>
    <w:rsid w:val="00C86681"/>
    <w:rsid w:val="00DD60CF"/>
    <w:rsid w:val="00DF3ED0"/>
    <w:rsid w:val="00E6793D"/>
    <w:rsid w:val="00EC2FC3"/>
    <w:rsid w:val="00ED7DD1"/>
    <w:rsid w:val="00EE7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B1393"/>
    <w:rPr>
      <w:sz w:val="18"/>
      <w:szCs w:val="18"/>
    </w:rPr>
  </w:style>
  <w:style w:type="character" w:customStyle="1" w:styleId="Char">
    <w:name w:val="批注框文本 Char"/>
    <w:basedOn w:val="a0"/>
    <w:link w:val="a4"/>
    <w:uiPriority w:val="99"/>
    <w:semiHidden/>
    <w:rsid w:val="004B1393"/>
    <w:rPr>
      <w:sz w:val="18"/>
      <w:szCs w:val="18"/>
    </w:rPr>
  </w:style>
  <w:style w:type="paragraph" w:styleId="a5">
    <w:name w:val="header"/>
    <w:basedOn w:val="a"/>
    <w:link w:val="Char0"/>
    <w:uiPriority w:val="99"/>
    <w:unhideWhenUsed/>
    <w:rsid w:val="00DF3E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F3ED0"/>
    <w:rPr>
      <w:sz w:val="18"/>
      <w:szCs w:val="18"/>
    </w:rPr>
  </w:style>
  <w:style w:type="paragraph" w:styleId="a6">
    <w:name w:val="footer"/>
    <w:basedOn w:val="a"/>
    <w:link w:val="Char1"/>
    <w:uiPriority w:val="99"/>
    <w:unhideWhenUsed/>
    <w:rsid w:val="00DF3ED0"/>
    <w:pPr>
      <w:tabs>
        <w:tab w:val="center" w:pos="4153"/>
        <w:tab w:val="right" w:pos="8306"/>
      </w:tabs>
      <w:snapToGrid w:val="0"/>
      <w:jc w:val="left"/>
    </w:pPr>
    <w:rPr>
      <w:sz w:val="18"/>
      <w:szCs w:val="18"/>
    </w:rPr>
  </w:style>
  <w:style w:type="character" w:customStyle="1" w:styleId="Char1">
    <w:name w:val="页脚 Char"/>
    <w:basedOn w:val="a0"/>
    <w:link w:val="a6"/>
    <w:uiPriority w:val="99"/>
    <w:rsid w:val="00DF3ED0"/>
    <w:rPr>
      <w:sz w:val="18"/>
      <w:szCs w:val="18"/>
    </w:rPr>
  </w:style>
  <w:style w:type="character" w:styleId="a7">
    <w:name w:val="Hyperlink"/>
    <w:basedOn w:val="a0"/>
    <w:uiPriority w:val="99"/>
    <w:semiHidden/>
    <w:unhideWhenUsed/>
    <w:rsid w:val="004C3B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B1393"/>
    <w:rPr>
      <w:sz w:val="18"/>
      <w:szCs w:val="18"/>
    </w:rPr>
  </w:style>
  <w:style w:type="character" w:customStyle="1" w:styleId="Char">
    <w:name w:val="批注框文本 Char"/>
    <w:basedOn w:val="a0"/>
    <w:link w:val="a4"/>
    <w:uiPriority w:val="99"/>
    <w:semiHidden/>
    <w:rsid w:val="004B1393"/>
    <w:rPr>
      <w:sz w:val="18"/>
      <w:szCs w:val="18"/>
    </w:rPr>
  </w:style>
  <w:style w:type="paragraph" w:styleId="a5">
    <w:name w:val="header"/>
    <w:basedOn w:val="a"/>
    <w:link w:val="Char0"/>
    <w:uiPriority w:val="99"/>
    <w:unhideWhenUsed/>
    <w:rsid w:val="00DF3E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F3ED0"/>
    <w:rPr>
      <w:sz w:val="18"/>
      <w:szCs w:val="18"/>
    </w:rPr>
  </w:style>
  <w:style w:type="paragraph" w:styleId="a6">
    <w:name w:val="footer"/>
    <w:basedOn w:val="a"/>
    <w:link w:val="Char1"/>
    <w:uiPriority w:val="99"/>
    <w:unhideWhenUsed/>
    <w:rsid w:val="00DF3ED0"/>
    <w:pPr>
      <w:tabs>
        <w:tab w:val="center" w:pos="4153"/>
        <w:tab w:val="right" w:pos="8306"/>
      </w:tabs>
      <w:snapToGrid w:val="0"/>
      <w:jc w:val="left"/>
    </w:pPr>
    <w:rPr>
      <w:sz w:val="18"/>
      <w:szCs w:val="18"/>
    </w:rPr>
  </w:style>
  <w:style w:type="character" w:customStyle="1" w:styleId="Char1">
    <w:name w:val="页脚 Char"/>
    <w:basedOn w:val="a0"/>
    <w:link w:val="a6"/>
    <w:uiPriority w:val="99"/>
    <w:rsid w:val="00DF3ED0"/>
    <w:rPr>
      <w:sz w:val="18"/>
      <w:szCs w:val="18"/>
    </w:rPr>
  </w:style>
  <w:style w:type="character" w:styleId="a7">
    <w:name w:val="Hyperlink"/>
    <w:basedOn w:val="a0"/>
    <w:uiPriority w:val="99"/>
    <w:semiHidden/>
    <w:unhideWhenUsed/>
    <w:rsid w:val="004C3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6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88</Words>
  <Characters>504</Characters>
  <Application>Microsoft Office Word</Application>
  <DocSecurity>0</DocSecurity>
  <Lines>4</Lines>
  <Paragraphs>1</Paragraphs>
  <ScaleCrop>false</ScaleCrop>
  <Company>Microsoft</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2016-03-14T09:08:00Z</dcterms:created>
  <dcterms:modified xsi:type="dcterms:W3CDTF">2016-12-06T06:15:00Z</dcterms:modified>
</cp:coreProperties>
</file>